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04" w:rsidRDefault="00AD1D04" w:rsidP="00AD1D04">
      <w:pPr>
        <w:rPr>
          <w:rFonts w:ascii="Arial" w:hAnsi="Arial" w:cs="Arial"/>
          <w:b/>
          <w:sz w:val="28"/>
          <w:u w:val="single"/>
        </w:rPr>
      </w:pPr>
      <w:r>
        <w:rPr>
          <w:rFonts w:ascii="Arial" w:hAnsi="Arial" w:cs="Arial"/>
          <w:b/>
          <w:sz w:val="28"/>
          <w:u w:val="single"/>
        </w:rPr>
        <w:t>Opdracht 1: zandlandschap</w:t>
      </w:r>
    </w:p>
    <w:p w:rsidR="00AD1D04" w:rsidRDefault="00AD1D04" w:rsidP="00AD1D04">
      <w:pPr>
        <w:rPr>
          <w:rFonts w:ascii="Arial" w:hAnsi="Arial" w:cs="Arial"/>
          <w:sz w:val="24"/>
        </w:rPr>
      </w:pPr>
      <w:r>
        <w:rPr>
          <w:rFonts w:ascii="Arial" w:hAnsi="Arial" w:cs="Arial"/>
          <w:sz w:val="24"/>
        </w:rPr>
        <w:t>Het zandlandschap gaan jullie zelf bezoeken en uitwerken. De opdrachten doen jullie als groep, iedereen heeft hier zijn aandeel in.</w:t>
      </w:r>
    </w:p>
    <w:p w:rsidR="00AD1D04" w:rsidRDefault="00AD1D04" w:rsidP="00AD1D04">
      <w:pPr>
        <w:pStyle w:val="Lijstalinea"/>
        <w:numPr>
          <w:ilvl w:val="0"/>
          <w:numId w:val="1"/>
        </w:numPr>
        <w:rPr>
          <w:rFonts w:ascii="Arial" w:hAnsi="Arial" w:cs="Arial"/>
          <w:sz w:val="24"/>
        </w:rPr>
      </w:pPr>
      <w:r>
        <w:rPr>
          <w:rFonts w:ascii="Arial" w:hAnsi="Arial" w:cs="Arial"/>
          <w:sz w:val="24"/>
        </w:rPr>
        <w:t>Voor het eerste deel van de opdracht gaan jullie een document maken over het zandlandschap waarin de volgende dingen aan de orde komen:</w:t>
      </w:r>
    </w:p>
    <w:p w:rsidR="00AD1D04" w:rsidRDefault="00AD1D04" w:rsidP="00AD1D04">
      <w:pPr>
        <w:pStyle w:val="Lijstalinea"/>
        <w:numPr>
          <w:ilvl w:val="0"/>
          <w:numId w:val="3"/>
        </w:numPr>
        <w:rPr>
          <w:rFonts w:ascii="Arial" w:hAnsi="Arial" w:cs="Arial"/>
          <w:sz w:val="24"/>
        </w:rPr>
      </w:pPr>
      <w:r>
        <w:rPr>
          <w:rFonts w:ascii="Arial" w:hAnsi="Arial" w:cs="Arial"/>
          <w:sz w:val="24"/>
        </w:rPr>
        <w:t>Het ontstaan van het zandlandschap in Nederland</w:t>
      </w:r>
    </w:p>
    <w:p w:rsidR="00AD1D04" w:rsidRDefault="00AD1D04" w:rsidP="00AD1D04">
      <w:pPr>
        <w:pStyle w:val="Lijstalinea"/>
        <w:numPr>
          <w:ilvl w:val="0"/>
          <w:numId w:val="3"/>
        </w:numPr>
        <w:rPr>
          <w:rFonts w:ascii="Arial" w:hAnsi="Arial" w:cs="Arial"/>
          <w:sz w:val="24"/>
        </w:rPr>
      </w:pPr>
      <w:r>
        <w:rPr>
          <w:rFonts w:ascii="Arial" w:hAnsi="Arial" w:cs="Arial"/>
          <w:sz w:val="24"/>
        </w:rPr>
        <w:t>Waar vind ik in Nederland het zandlandschap?</w:t>
      </w:r>
    </w:p>
    <w:p w:rsidR="00AD1D04" w:rsidRDefault="00AD1D04" w:rsidP="00AD1D04">
      <w:pPr>
        <w:pStyle w:val="Lijstalinea"/>
        <w:numPr>
          <w:ilvl w:val="0"/>
          <w:numId w:val="3"/>
        </w:numPr>
        <w:rPr>
          <w:rFonts w:ascii="Arial" w:hAnsi="Arial" w:cs="Arial"/>
          <w:sz w:val="24"/>
        </w:rPr>
      </w:pPr>
      <w:r>
        <w:rPr>
          <w:rFonts w:ascii="Arial" w:hAnsi="Arial" w:cs="Arial"/>
          <w:sz w:val="24"/>
        </w:rPr>
        <w:t>Welke kenmerken heeft een zandlandschap?</w:t>
      </w:r>
    </w:p>
    <w:p w:rsidR="00AD1D04" w:rsidRPr="003026EA" w:rsidRDefault="00AD1D04" w:rsidP="00AD1D04">
      <w:pPr>
        <w:pStyle w:val="Lijstalinea"/>
        <w:numPr>
          <w:ilvl w:val="0"/>
          <w:numId w:val="1"/>
        </w:numPr>
        <w:rPr>
          <w:rFonts w:ascii="Arial" w:hAnsi="Arial" w:cs="Arial"/>
          <w:sz w:val="24"/>
        </w:rPr>
      </w:pPr>
      <w:r>
        <w:rPr>
          <w:rFonts w:ascii="Arial" w:hAnsi="Arial" w:cs="Arial"/>
          <w:sz w:val="24"/>
        </w:rPr>
        <w:t xml:space="preserve">Als de eerste opdracht gedaan is, mogen jullie met het tweede deel van de opdracht beginnen: maak een vlog! Jullie gaan de reis van het water vanaf het punt dat het uit de grond komt, tot het moment dat het bij jullie thuis uit de kraan komt, in een vlog vastleggen. In deze vlog moet iedereen in beeld zijn en iedereen ergens aan mee werken. </w:t>
      </w:r>
    </w:p>
    <w:p w:rsidR="00AD1D04" w:rsidRDefault="00AD1D04" w:rsidP="00AD1D04">
      <w:pPr>
        <w:rPr>
          <w:rFonts w:ascii="Arial" w:hAnsi="Arial" w:cs="Arial"/>
          <w:sz w:val="24"/>
        </w:rPr>
      </w:pPr>
      <w:r>
        <w:rPr>
          <w:rFonts w:ascii="Arial" w:hAnsi="Arial" w:cs="Arial"/>
          <w:sz w:val="24"/>
        </w:rPr>
        <w:t>Eventuele bruikbare bronnen:</w:t>
      </w:r>
    </w:p>
    <w:p w:rsidR="00AD1D04" w:rsidRDefault="00AD1D04" w:rsidP="00AD1D04">
      <w:pPr>
        <w:pStyle w:val="Lijstalinea"/>
        <w:numPr>
          <w:ilvl w:val="0"/>
          <w:numId w:val="2"/>
        </w:numPr>
        <w:rPr>
          <w:rFonts w:ascii="Arial" w:hAnsi="Arial" w:cs="Arial"/>
          <w:sz w:val="24"/>
        </w:rPr>
      </w:pPr>
      <w:hyperlink r:id="rId5" w:history="1">
        <w:r w:rsidRPr="00BE78D3">
          <w:rPr>
            <w:rStyle w:val="Hyperlink"/>
            <w:rFonts w:ascii="Arial" w:hAnsi="Arial" w:cs="Arial"/>
            <w:sz w:val="24"/>
          </w:rPr>
          <w:t>http://www.geologievannederland.nl/landschap/landschappen/zandlandschap</w:t>
        </w:r>
      </w:hyperlink>
      <w:r w:rsidRPr="00BE78D3">
        <w:rPr>
          <w:rFonts w:ascii="Arial" w:hAnsi="Arial" w:cs="Arial"/>
          <w:sz w:val="24"/>
        </w:rPr>
        <w:t xml:space="preserve"> </w:t>
      </w:r>
    </w:p>
    <w:p w:rsidR="00AD1D04" w:rsidRDefault="00AD1D04" w:rsidP="00AD1D04">
      <w:pPr>
        <w:rPr>
          <w:rFonts w:ascii="Arial" w:hAnsi="Arial" w:cs="Arial"/>
          <w:sz w:val="24"/>
        </w:rPr>
      </w:pPr>
      <w:r>
        <w:rPr>
          <w:rFonts w:ascii="Arial" w:hAnsi="Arial" w:cs="Arial"/>
          <w:sz w:val="24"/>
        </w:rPr>
        <w:t>Voordat je de grondboring gaat doen, kijk je onderstaand filmpje:</w:t>
      </w:r>
    </w:p>
    <w:p w:rsidR="00AD1D04" w:rsidRDefault="00AD1D04" w:rsidP="00AD1D04">
      <w:pPr>
        <w:pStyle w:val="Lijstalinea"/>
        <w:numPr>
          <w:ilvl w:val="0"/>
          <w:numId w:val="2"/>
        </w:numPr>
        <w:rPr>
          <w:rFonts w:ascii="Arial" w:hAnsi="Arial" w:cs="Arial"/>
          <w:sz w:val="24"/>
        </w:rPr>
      </w:pPr>
      <w:hyperlink r:id="rId6" w:history="1">
        <w:r w:rsidRPr="00CF2CF9">
          <w:rPr>
            <w:rStyle w:val="Hyperlink"/>
            <w:rFonts w:ascii="Arial" w:hAnsi="Arial" w:cs="Arial"/>
            <w:sz w:val="24"/>
          </w:rPr>
          <w:t>https://www.youtube.com/watch?v=GBPgw8TqGA0</w:t>
        </w:r>
      </w:hyperlink>
      <w:r w:rsidRPr="00CF2CF9">
        <w:rPr>
          <w:rFonts w:ascii="Arial" w:hAnsi="Arial" w:cs="Arial"/>
          <w:sz w:val="24"/>
        </w:rPr>
        <w:t xml:space="preserve"> </w:t>
      </w:r>
    </w:p>
    <w:p w:rsidR="00AD1D04" w:rsidRPr="00CF2CF9" w:rsidRDefault="00AD1D04" w:rsidP="00AD1D04">
      <w:pPr>
        <w:pStyle w:val="Lijstalinea"/>
        <w:numPr>
          <w:ilvl w:val="0"/>
          <w:numId w:val="2"/>
        </w:numPr>
        <w:rPr>
          <w:rFonts w:ascii="Arial" w:hAnsi="Arial" w:cs="Arial"/>
          <w:sz w:val="24"/>
        </w:rPr>
      </w:pPr>
      <w:hyperlink r:id="rId7" w:history="1">
        <w:r w:rsidRPr="00DA2CA0">
          <w:rPr>
            <w:rStyle w:val="Hyperlink"/>
            <w:rFonts w:ascii="Arial" w:hAnsi="Arial" w:cs="Arial"/>
            <w:sz w:val="24"/>
          </w:rPr>
          <w:t>https://www.youtube.com/watch?v=ws756ZjCU0o</w:t>
        </w:r>
      </w:hyperlink>
      <w:r>
        <w:rPr>
          <w:rFonts w:ascii="Arial" w:hAnsi="Arial" w:cs="Arial"/>
          <w:sz w:val="24"/>
        </w:rPr>
        <w:t xml:space="preserve"> </w:t>
      </w:r>
    </w:p>
    <w:p w:rsidR="00AD1D04" w:rsidRPr="00BE78D3" w:rsidRDefault="00AD1D04" w:rsidP="00AD1D04">
      <w:pPr>
        <w:pStyle w:val="Lijstalinea"/>
        <w:numPr>
          <w:ilvl w:val="0"/>
          <w:numId w:val="2"/>
        </w:numPr>
        <w:rPr>
          <w:rFonts w:ascii="Arial" w:hAnsi="Arial" w:cs="Arial"/>
          <w:sz w:val="24"/>
        </w:rPr>
      </w:pPr>
      <w:r w:rsidRPr="00BE78D3">
        <w:rPr>
          <w:rFonts w:ascii="Arial" w:hAnsi="Arial" w:cs="Arial"/>
          <w:sz w:val="24"/>
        </w:rPr>
        <w:br w:type="page"/>
      </w:r>
    </w:p>
    <w:p w:rsidR="00AD1D04" w:rsidRDefault="00AD1D04" w:rsidP="00AD1D04">
      <w:pPr>
        <w:pStyle w:val="Lijstalinea"/>
        <w:numPr>
          <w:ilvl w:val="0"/>
          <w:numId w:val="1"/>
        </w:numPr>
        <w:rPr>
          <w:rFonts w:ascii="Arial" w:hAnsi="Arial" w:cs="Arial"/>
          <w:sz w:val="24"/>
        </w:rPr>
      </w:pPr>
      <w:r>
        <w:rPr>
          <w:rFonts w:ascii="Arial" w:hAnsi="Arial" w:cs="Arial"/>
          <w:sz w:val="24"/>
        </w:rPr>
        <w:lastRenderedPageBreak/>
        <w:t>Deel 3 van de opdracht: een grondboring in het zandlandschap, bijvoorbeeld de tuin van iemand in Ermelo.</w:t>
      </w:r>
    </w:p>
    <w:p w:rsidR="00AD1D04" w:rsidRDefault="00AD1D04" w:rsidP="00AD1D04">
      <w:pPr>
        <w:spacing w:before="240"/>
        <w:rPr>
          <w:rFonts w:ascii="Arial" w:hAnsi="Arial" w:cs="Arial"/>
          <w:sz w:val="24"/>
        </w:rPr>
      </w:pPr>
      <w:r w:rsidRPr="0095000E">
        <w:rPr>
          <w:rFonts w:ascii="Arial" w:hAnsi="Arial" w:cs="Arial"/>
          <w:noProof/>
          <w:sz w:val="24"/>
          <w:lang w:eastAsia="nl-NL"/>
        </w:rPr>
        <mc:AlternateContent>
          <mc:Choice Requires="wps">
            <w:drawing>
              <wp:anchor distT="45720" distB="45720" distL="114300" distR="114300" simplePos="0" relativeHeight="251659264" behindDoc="0" locked="0" layoutInCell="1" allowOverlap="1" wp14:anchorId="78CE7790" wp14:editId="23CDC939">
                <wp:simplePos x="0" y="0"/>
                <wp:positionH relativeFrom="margin">
                  <wp:align>right</wp:align>
                </wp:positionH>
                <wp:positionV relativeFrom="paragraph">
                  <wp:posOffset>356235</wp:posOffset>
                </wp:positionV>
                <wp:extent cx="875030" cy="4826000"/>
                <wp:effectExtent l="0" t="0" r="2032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826000"/>
                        </a:xfrm>
                        <a:prstGeom prst="rect">
                          <a:avLst/>
                        </a:prstGeom>
                        <a:solidFill>
                          <a:srgbClr val="FFFFFF"/>
                        </a:solidFill>
                        <a:ln w="9525">
                          <a:solidFill>
                            <a:srgbClr val="000000"/>
                          </a:solidFill>
                          <a:miter lim="800000"/>
                          <a:headEnd/>
                          <a:tailEnd/>
                        </a:ln>
                      </wps:spPr>
                      <wps:txbx>
                        <w:txbxContent>
                          <w:p w:rsidR="00AD1D04" w:rsidRDefault="00AD1D04" w:rsidP="00AD1D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E7790" id="_x0000_t202" coordsize="21600,21600" o:spt="202" path="m,l,21600r21600,l21600,xe">
                <v:stroke joinstyle="miter"/>
                <v:path gradientshapeok="t" o:connecttype="rect"/>
              </v:shapetype>
              <v:shape id="Tekstvak 2" o:spid="_x0000_s1026" type="#_x0000_t202" style="position:absolute;margin-left:17.7pt;margin-top:28.05pt;width:68.9pt;height:38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">
                <v:textbox>
                  <w:txbxContent>
                    <w:p w:rsidR="00AD1D04" w:rsidRDefault="00AD1D04" w:rsidP="00AD1D04"/>
                  </w:txbxContent>
                </v:textbox>
                <w10:wrap type="square" anchorx="margin"/>
              </v:shape>
            </w:pict>
          </mc:Fallback>
        </mc:AlternateContent>
      </w:r>
      <w:r>
        <w:rPr>
          <w:rFonts w:ascii="Arial" w:hAnsi="Arial" w:cs="Arial"/>
          <w:sz w:val="24"/>
        </w:rPr>
        <w:t>J</w:t>
      </w:r>
      <w:r w:rsidRPr="0095000E">
        <w:rPr>
          <w:rFonts w:ascii="Arial" w:hAnsi="Arial" w:cs="Arial"/>
          <w:sz w:val="24"/>
        </w:rPr>
        <w:t>ullie</w:t>
      </w:r>
      <w:r w:rsidRPr="00794B8D">
        <w:rPr>
          <w:rFonts w:ascii="Arial" w:hAnsi="Arial" w:cs="Arial"/>
          <w:sz w:val="24"/>
        </w:rPr>
        <w:t xml:space="preserve"> gaan een grondboring doen</w:t>
      </w:r>
      <w:r>
        <w:rPr>
          <w:rFonts w:ascii="Arial" w:hAnsi="Arial" w:cs="Arial"/>
          <w:sz w:val="24"/>
        </w:rPr>
        <w:t>. Let op tijdens het boren dat de lagen goed op elkaar aansluiten. Maak ook foto’s!</w:t>
      </w:r>
    </w:p>
    <w:p w:rsidR="00AD1D04" w:rsidRDefault="00AD1D04" w:rsidP="00AD1D04">
      <w:pPr>
        <w:rPr>
          <w:rFonts w:ascii="Arial" w:hAnsi="Arial" w:cs="Arial"/>
          <w:sz w:val="24"/>
        </w:rPr>
      </w:pPr>
      <w:r>
        <w:rPr>
          <w:rFonts w:ascii="Arial" w:hAnsi="Arial" w:cs="Arial"/>
          <w:sz w:val="24"/>
        </w:rPr>
        <w:t>Benodigdheden:</w:t>
      </w:r>
    </w:p>
    <w:p w:rsidR="00AD1D04" w:rsidRDefault="00AD1D04" w:rsidP="00AD1D04">
      <w:pPr>
        <w:pStyle w:val="Lijstalinea"/>
        <w:numPr>
          <w:ilvl w:val="0"/>
          <w:numId w:val="4"/>
        </w:numPr>
        <w:spacing w:before="240"/>
        <w:rPr>
          <w:rFonts w:ascii="Arial" w:hAnsi="Arial" w:cs="Arial"/>
          <w:sz w:val="24"/>
        </w:rPr>
      </w:pPr>
      <w:r>
        <w:rPr>
          <w:rFonts w:ascii="Arial" w:hAnsi="Arial" w:cs="Arial"/>
          <w:sz w:val="24"/>
        </w:rPr>
        <w:t>Grondboor</w:t>
      </w:r>
    </w:p>
    <w:p w:rsidR="00AD1D04" w:rsidRDefault="00AD1D04" w:rsidP="00AD1D04">
      <w:pPr>
        <w:pStyle w:val="Lijstalinea"/>
        <w:numPr>
          <w:ilvl w:val="0"/>
          <w:numId w:val="4"/>
        </w:numPr>
        <w:spacing w:before="240"/>
        <w:rPr>
          <w:rFonts w:ascii="Arial" w:hAnsi="Arial" w:cs="Arial"/>
          <w:sz w:val="24"/>
        </w:rPr>
      </w:pPr>
      <w:r>
        <w:rPr>
          <w:rFonts w:ascii="Arial" w:hAnsi="Arial" w:cs="Arial"/>
          <w:sz w:val="24"/>
        </w:rPr>
        <w:t>Telefoon voor foto’s</w:t>
      </w:r>
    </w:p>
    <w:p w:rsidR="00AD1D04" w:rsidRDefault="00AD1D04" w:rsidP="00AD1D04">
      <w:pPr>
        <w:pStyle w:val="Lijstalinea"/>
        <w:numPr>
          <w:ilvl w:val="0"/>
          <w:numId w:val="4"/>
        </w:numPr>
        <w:spacing w:before="240"/>
        <w:rPr>
          <w:rFonts w:ascii="Arial" w:hAnsi="Arial" w:cs="Arial"/>
          <w:sz w:val="24"/>
        </w:rPr>
      </w:pPr>
      <w:r>
        <w:rPr>
          <w:rFonts w:ascii="Arial" w:hAnsi="Arial" w:cs="Arial"/>
          <w:sz w:val="24"/>
        </w:rPr>
        <w:t>Kleurpotloden (gebruik de kleuren die je ziet)</w:t>
      </w:r>
    </w:p>
    <w:p w:rsidR="00AD1D04" w:rsidRDefault="00AD1D04" w:rsidP="00AD1D04">
      <w:pPr>
        <w:rPr>
          <w:rFonts w:ascii="Arial" w:hAnsi="Arial" w:cs="Arial"/>
          <w:sz w:val="24"/>
        </w:rPr>
      </w:pPr>
      <w:r>
        <w:rPr>
          <w:rFonts w:ascii="Arial" w:hAnsi="Arial" w:cs="Arial"/>
          <w:sz w:val="24"/>
        </w:rPr>
        <w:t>Wat ga je doen:</w:t>
      </w:r>
    </w:p>
    <w:p w:rsidR="00AD1D04" w:rsidRDefault="00AD1D04" w:rsidP="00AD1D04">
      <w:pPr>
        <w:pStyle w:val="Lijstalinea"/>
        <w:numPr>
          <w:ilvl w:val="0"/>
          <w:numId w:val="5"/>
        </w:numPr>
        <w:spacing w:before="240"/>
        <w:rPr>
          <w:rFonts w:ascii="Arial" w:hAnsi="Arial" w:cs="Arial"/>
          <w:sz w:val="24"/>
        </w:rPr>
      </w:pPr>
      <w:r>
        <w:rPr>
          <w:rFonts w:ascii="Arial" w:hAnsi="Arial" w:cs="Arial"/>
          <w:sz w:val="24"/>
        </w:rPr>
        <w:t>Je kiest een plek in het gebied om te gaan boren</w:t>
      </w:r>
    </w:p>
    <w:p w:rsidR="00AD1D04" w:rsidRDefault="00AD1D04" w:rsidP="00AD1D04">
      <w:pPr>
        <w:pStyle w:val="Lijstalinea"/>
        <w:numPr>
          <w:ilvl w:val="0"/>
          <w:numId w:val="5"/>
        </w:numPr>
        <w:spacing w:before="240"/>
        <w:rPr>
          <w:rFonts w:ascii="Arial" w:hAnsi="Arial" w:cs="Arial"/>
          <w:sz w:val="24"/>
        </w:rPr>
      </w:pPr>
      <w:r>
        <w:rPr>
          <w:rFonts w:ascii="Arial" w:hAnsi="Arial" w:cs="Arial"/>
          <w:sz w:val="24"/>
        </w:rPr>
        <w:t>Probeer allemaal een stukje van de boring te doen</w:t>
      </w:r>
    </w:p>
    <w:p w:rsidR="00AD1D04" w:rsidRDefault="00AD1D04" w:rsidP="00AD1D04">
      <w:pPr>
        <w:pStyle w:val="Lijstalinea"/>
        <w:numPr>
          <w:ilvl w:val="0"/>
          <w:numId w:val="5"/>
        </w:numPr>
        <w:spacing w:before="240"/>
        <w:rPr>
          <w:rFonts w:ascii="Arial" w:hAnsi="Arial" w:cs="Arial"/>
          <w:sz w:val="24"/>
        </w:rPr>
      </w:pPr>
      <w:r>
        <w:rPr>
          <w:rFonts w:ascii="Arial" w:hAnsi="Arial" w:cs="Arial"/>
          <w:sz w:val="24"/>
        </w:rPr>
        <w:t>Ga boren en zorg ervoor dat je de lagen goed neerlegt. Er kan nog wel eens iets terugvallen in het gat.</w:t>
      </w:r>
    </w:p>
    <w:p w:rsidR="00AD1D04" w:rsidRDefault="00AD1D04" w:rsidP="00AD1D04">
      <w:pPr>
        <w:pStyle w:val="Lijstalinea"/>
        <w:numPr>
          <w:ilvl w:val="0"/>
          <w:numId w:val="5"/>
        </w:numPr>
        <w:spacing w:before="240"/>
        <w:rPr>
          <w:rFonts w:ascii="Arial" w:hAnsi="Arial" w:cs="Arial"/>
          <w:sz w:val="24"/>
        </w:rPr>
      </w:pPr>
      <w:r>
        <w:rPr>
          <w:rFonts w:ascii="Arial" w:hAnsi="Arial" w:cs="Arial"/>
          <w:sz w:val="24"/>
        </w:rPr>
        <w:t>Maak tussendoor ook foto’s, niet alleen van de boring, maar ook van wat de mensen in je groep aan het doen zijn.</w:t>
      </w:r>
    </w:p>
    <w:tbl>
      <w:tblPr>
        <w:tblStyle w:val="Tabelraster"/>
        <w:tblW w:w="0" w:type="auto"/>
        <w:tblLook w:val="04A0" w:firstRow="1" w:lastRow="0" w:firstColumn="1" w:lastColumn="0" w:noHBand="0" w:noVBand="1"/>
      </w:tblPr>
      <w:tblGrid>
        <w:gridCol w:w="7366"/>
      </w:tblGrid>
      <w:tr w:rsidR="00AD1D04" w:rsidTr="00AA7139">
        <w:tc>
          <w:tcPr>
            <w:tcW w:w="7366" w:type="dxa"/>
          </w:tcPr>
          <w:p w:rsidR="00AD1D04" w:rsidRDefault="00AD1D04" w:rsidP="00AA7139">
            <w:pPr>
              <w:rPr>
                <w:rFonts w:ascii="Arial" w:hAnsi="Arial" w:cs="Arial"/>
                <w:sz w:val="24"/>
              </w:rPr>
            </w:pPr>
            <w:r>
              <w:rPr>
                <w:rFonts w:ascii="Arial" w:hAnsi="Arial" w:cs="Arial"/>
                <w:sz w:val="24"/>
              </w:rPr>
              <w:t>Welke grondsoorten kom je tegen (geef de kleuren erbij aan die je in de boring aangegeven hebt:</w:t>
            </w:r>
          </w:p>
          <w:p w:rsidR="00AD1D04" w:rsidRDefault="00AD1D04" w:rsidP="00AA7139">
            <w:pPr>
              <w:rPr>
                <w:rFonts w:ascii="Arial" w:hAnsi="Arial" w:cs="Arial"/>
                <w:sz w:val="24"/>
              </w:rPr>
            </w:pPr>
          </w:p>
          <w:p w:rsidR="00AD1D04" w:rsidRDefault="00AD1D04" w:rsidP="00AA7139">
            <w:pPr>
              <w:rPr>
                <w:rFonts w:ascii="Arial" w:hAnsi="Arial" w:cs="Arial"/>
                <w:sz w:val="24"/>
              </w:rPr>
            </w:pPr>
          </w:p>
          <w:p w:rsidR="00AD1D04" w:rsidRDefault="00AD1D04" w:rsidP="00AA7139">
            <w:pPr>
              <w:rPr>
                <w:rFonts w:ascii="Arial" w:hAnsi="Arial" w:cs="Arial"/>
                <w:sz w:val="24"/>
              </w:rPr>
            </w:pPr>
          </w:p>
          <w:p w:rsidR="00AD1D04" w:rsidRDefault="00AD1D04" w:rsidP="00AA7139">
            <w:pPr>
              <w:rPr>
                <w:rFonts w:ascii="Arial" w:hAnsi="Arial" w:cs="Arial"/>
                <w:sz w:val="24"/>
              </w:rPr>
            </w:pPr>
          </w:p>
        </w:tc>
      </w:tr>
    </w:tbl>
    <w:p w:rsidR="00AD1D04" w:rsidRDefault="00AD1D04" w:rsidP="00AD1D04">
      <w:pPr>
        <w:spacing w:after="0"/>
        <w:rPr>
          <w:rFonts w:ascii="Arial" w:hAnsi="Arial" w:cs="Arial"/>
          <w:sz w:val="24"/>
        </w:rPr>
      </w:pPr>
    </w:p>
    <w:tbl>
      <w:tblPr>
        <w:tblStyle w:val="Tabelraster"/>
        <w:tblW w:w="0" w:type="auto"/>
        <w:tblLook w:val="04A0" w:firstRow="1" w:lastRow="0" w:firstColumn="1" w:lastColumn="0" w:noHBand="0" w:noVBand="1"/>
      </w:tblPr>
      <w:tblGrid>
        <w:gridCol w:w="7366"/>
      </w:tblGrid>
      <w:tr w:rsidR="00AD1D04" w:rsidTr="00AA7139">
        <w:tc>
          <w:tcPr>
            <w:tcW w:w="7366" w:type="dxa"/>
          </w:tcPr>
          <w:p w:rsidR="00AD1D04" w:rsidRDefault="00AD1D04" w:rsidP="00AA7139">
            <w:pPr>
              <w:rPr>
                <w:rFonts w:ascii="Arial" w:hAnsi="Arial" w:cs="Arial"/>
                <w:sz w:val="24"/>
              </w:rPr>
            </w:pPr>
            <w:r>
              <w:rPr>
                <w:rFonts w:ascii="Arial" w:hAnsi="Arial" w:cs="Arial"/>
                <w:sz w:val="24"/>
              </w:rPr>
              <w:t>Wat is de korrelgrootte van de grondsoorten:</w:t>
            </w:r>
          </w:p>
          <w:p w:rsidR="00AD1D04" w:rsidRDefault="00AD1D04" w:rsidP="00AA7139">
            <w:pPr>
              <w:rPr>
                <w:rFonts w:ascii="Arial" w:hAnsi="Arial" w:cs="Arial"/>
                <w:sz w:val="24"/>
              </w:rPr>
            </w:pPr>
          </w:p>
          <w:p w:rsidR="00AD1D04" w:rsidRDefault="00AD1D04" w:rsidP="00AA7139">
            <w:pPr>
              <w:rPr>
                <w:rFonts w:ascii="Arial" w:hAnsi="Arial" w:cs="Arial"/>
                <w:sz w:val="24"/>
              </w:rPr>
            </w:pPr>
          </w:p>
          <w:p w:rsidR="00AD1D04" w:rsidRDefault="00AD1D04" w:rsidP="00AA7139">
            <w:pPr>
              <w:rPr>
                <w:rFonts w:ascii="Arial" w:hAnsi="Arial" w:cs="Arial"/>
                <w:sz w:val="24"/>
              </w:rPr>
            </w:pPr>
          </w:p>
          <w:p w:rsidR="00AD1D04" w:rsidRDefault="00AD1D04" w:rsidP="00AA7139">
            <w:pPr>
              <w:rPr>
                <w:rFonts w:ascii="Arial" w:hAnsi="Arial" w:cs="Arial"/>
                <w:sz w:val="24"/>
              </w:rPr>
            </w:pPr>
          </w:p>
        </w:tc>
      </w:tr>
    </w:tbl>
    <w:p w:rsidR="00AD1D04" w:rsidRDefault="00AD1D04" w:rsidP="00AD1D04">
      <w:pPr>
        <w:spacing w:after="0"/>
        <w:rPr>
          <w:rFonts w:ascii="Arial" w:hAnsi="Arial" w:cs="Arial"/>
          <w:sz w:val="24"/>
        </w:rPr>
      </w:pPr>
    </w:p>
    <w:tbl>
      <w:tblPr>
        <w:tblStyle w:val="Tabelraster"/>
        <w:tblW w:w="0" w:type="auto"/>
        <w:tblLook w:val="04A0" w:firstRow="1" w:lastRow="0" w:firstColumn="1" w:lastColumn="0" w:noHBand="0" w:noVBand="1"/>
      </w:tblPr>
      <w:tblGrid>
        <w:gridCol w:w="9062"/>
      </w:tblGrid>
      <w:tr w:rsidR="00AD1D04" w:rsidTr="00AA7139">
        <w:tc>
          <w:tcPr>
            <w:tcW w:w="9062" w:type="dxa"/>
          </w:tcPr>
          <w:p w:rsidR="00AD1D04" w:rsidRDefault="00AD1D04" w:rsidP="00AA7139">
            <w:pPr>
              <w:rPr>
                <w:rFonts w:ascii="Arial" w:hAnsi="Arial" w:cs="Arial"/>
                <w:sz w:val="24"/>
              </w:rPr>
            </w:pPr>
            <w:r>
              <w:rPr>
                <w:rFonts w:ascii="Arial" w:hAnsi="Arial" w:cs="Arial"/>
                <w:sz w:val="24"/>
              </w:rPr>
              <w:t>Welke grondsoort kom je waarschijnlijk niet tegen bij een boring midden in de rivier?</w:t>
            </w:r>
          </w:p>
          <w:p w:rsidR="00AD1D04" w:rsidRDefault="00AD1D04" w:rsidP="00AA7139">
            <w:pPr>
              <w:rPr>
                <w:rFonts w:ascii="Arial" w:hAnsi="Arial" w:cs="Arial"/>
                <w:sz w:val="24"/>
              </w:rPr>
            </w:pPr>
          </w:p>
          <w:p w:rsidR="00AD1D04" w:rsidRDefault="00AD1D04" w:rsidP="00AA7139">
            <w:pPr>
              <w:rPr>
                <w:rFonts w:ascii="Arial" w:hAnsi="Arial" w:cs="Arial"/>
                <w:sz w:val="24"/>
              </w:rPr>
            </w:pPr>
          </w:p>
        </w:tc>
      </w:tr>
    </w:tbl>
    <w:p w:rsidR="00763FE5" w:rsidRPr="00AD1D04" w:rsidRDefault="00763FE5">
      <w:pPr>
        <w:rPr>
          <w:rFonts w:ascii="Arial" w:hAnsi="Arial" w:cs="Arial"/>
          <w:sz w:val="24"/>
        </w:rPr>
      </w:pPr>
      <w:bookmarkStart w:id="0" w:name="_GoBack"/>
      <w:bookmarkEnd w:id="0"/>
    </w:p>
    <w:sectPr w:rsidR="00763FE5" w:rsidRPr="00AD1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145"/>
    <w:multiLevelType w:val="hybridMultilevel"/>
    <w:tmpl w:val="338E4BB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2C2C5A"/>
    <w:multiLevelType w:val="hybridMultilevel"/>
    <w:tmpl w:val="F5A68BCE"/>
    <w:lvl w:ilvl="0" w:tplc="96DCF4C0">
      <w:start w:val="10"/>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AF30B26"/>
    <w:multiLevelType w:val="hybridMultilevel"/>
    <w:tmpl w:val="734E0EFE"/>
    <w:lvl w:ilvl="0" w:tplc="A7120DC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C620D0"/>
    <w:multiLevelType w:val="hybridMultilevel"/>
    <w:tmpl w:val="BF607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904F9E"/>
    <w:multiLevelType w:val="hybridMultilevel"/>
    <w:tmpl w:val="168E9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04"/>
    <w:rsid w:val="00763FE5"/>
    <w:rsid w:val="00AD1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8209"/>
  <w15:chartTrackingRefBased/>
  <w15:docId w15:val="{5832692C-6C2C-47CA-94FB-7BE6391F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D1D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1D04"/>
    <w:pPr>
      <w:ind w:left="720"/>
      <w:contextualSpacing/>
    </w:pPr>
  </w:style>
  <w:style w:type="character" w:styleId="Hyperlink">
    <w:name w:val="Hyperlink"/>
    <w:basedOn w:val="Standaardalinea-lettertype"/>
    <w:uiPriority w:val="99"/>
    <w:unhideWhenUsed/>
    <w:rsid w:val="00AD1D04"/>
    <w:rPr>
      <w:color w:val="0563C1" w:themeColor="hyperlink"/>
      <w:u w:val="single"/>
    </w:rPr>
  </w:style>
  <w:style w:type="table" w:styleId="Tabelraster">
    <w:name w:val="Table Grid"/>
    <w:basedOn w:val="Standaardtabel"/>
    <w:uiPriority w:val="39"/>
    <w:rsid w:val="00A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s756ZjCU0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BPgw8TqGA0" TargetMode="External"/><Relationship Id="rId5" Type="http://schemas.openxmlformats.org/officeDocument/2006/relationships/hyperlink" Target="http://www.geologievannederland.nl/landschap/landschappen/zandlandsch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van der Lee</dc:creator>
  <cp:keywords/>
  <dc:description/>
  <cp:lastModifiedBy>Sjaak van der Lee</cp:lastModifiedBy>
  <cp:revision>1</cp:revision>
  <dcterms:created xsi:type="dcterms:W3CDTF">2018-02-28T20:08:00Z</dcterms:created>
  <dcterms:modified xsi:type="dcterms:W3CDTF">2018-02-28T20:09:00Z</dcterms:modified>
</cp:coreProperties>
</file>